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9B" w:rsidRDefault="0023089B" w:rsidP="0023089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Los </w:t>
      </w:r>
      <w:proofErr w:type="spellStart"/>
      <w:r>
        <w:rPr>
          <w:rFonts w:ascii="Times New Roman" w:hAnsi="Times New Roman"/>
          <w:sz w:val="28"/>
          <w:szCs w:val="28"/>
        </w:rPr>
        <w:t>Artistas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Hispanos</w:t>
      </w:r>
      <w:proofErr w:type="spellEnd"/>
    </w:p>
    <w:p w:rsidR="0023089B" w:rsidRPr="0023089B" w:rsidRDefault="0023089B" w:rsidP="0023089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3089B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 xml:space="preserve">For this assignment you are to create a </w:t>
      </w:r>
      <w:r>
        <w:rPr>
          <w:rFonts w:ascii="Times New Roman" w:hAnsi="Times New Roman"/>
          <w:sz w:val="24"/>
          <w:szCs w:val="24"/>
        </w:rPr>
        <w:t>social media page</w:t>
      </w:r>
      <w:r w:rsidRPr="0030432F">
        <w:rPr>
          <w:rFonts w:ascii="Times New Roman" w:hAnsi="Times New Roman"/>
          <w:sz w:val="24"/>
          <w:szCs w:val="24"/>
        </w:rPr>
        <w:t xml:space="preserve"> that tells us something about the life of one of the following Hispanic artists: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30432F">
        <w:rPr>
          <w:rFonts w:ascii="Times New Roman" w:hAnsi="Times New Roman"/>
          <w:sz w:val="24"/>
          <w:szCs w:val="24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>Diego Rivera</w:t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>Joan Miro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30432F">
        <w:rPr>
          <w:rFonts w:ascii="Times New Roman" w:hAnsi="Times New Roman"/>
          <w:sz w:val="24"/>
          <w:szCs w:val="24"/>
          <w:lang w:val="es-ES"/>
        </w:rPr>
        <w:tab/>
        <w:t>Frida Kahlo</w:t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  <w:t>David Alfaro Siqueiros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30432F">
        <w:rPr>
          <w:rFonts w:ascii="Times New Roman" w:hAnsi="Times New Roman"/>
          <w:sz w:val="24"/>
          <w:szCs w:val="24"/>
          <w:lang w:val="es-ES"/>
        </w:rPr>
        <w:tab/>
        <w:t>Pablo Picasso</w:t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Pr="0030432F">
        <w:rPr>
          <w:rFonts w:ascii="Times New Roman" w:hAnsi="Times New Roman"/>
          <w:sz w:val="24"/>
          <w:szCs w:val="24"/>
          <w:lang w:val="es-ES"/>
        </w:rPr>
        <w:t>Jose</w:t>
      </w:r>
      <w:proofErr w:type="spellEnd"/>
      <w:r w:rsidRPr="0030432F">
        <w:rPr>
          <w:rFonts w:ascii="Times New Roman" w:hAnsi="Times New Roman"/>
          <w:sz w:val="24"/>
          <w:szCs w:val="24"/>
          <w:lang w:val="es-ES"/>
        </w:rPr>
        <w:t xml:space="preserve"> Clemente Orozco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30432F">
        <w:rPr>
          <w:rFonts w:ascii="Times New Roman" w:hAnsi="Times New Roman"/>
          <w:sz w:val="24"/>
          <w:szCs w:val="24"/>
          <w:lang w:val="es-ES"/>
        </w:rPr>
        <w:tab/>
        <w:t>El Greco</w:t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  <w:lang w:val="es-ES"/>
        </w:rPr>
        <w:tab/>
        <w:t xml:space="preserve">Diego </w:t>
      </w:r>
      <w:proofErr w:type="spellStart"/>
      <w:r w:rsidRPr="0030432F">
        <w:rPr>
          <w:rFonts w:ascii="Times New Roman" w:hAnsi="Times New Roman"/>
          <w:sz w:val="24"/>
          <w:szCs w:val="24"/>
          <w:lang w:val="es-ES"/>
        </w:rPr>
        <w:t>Velasquez</w:t>
      </w:r>
      <w:proofErr w:type="spellEnd"/>
    </w:p>
    <w:p w:rsidR="0023089B" w:rsidRPr="00665516" w:rsidRDefault="0023089B" w:rsidP="0023089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30432F">
        <w:rPr>
          <w:rFonts w:ascii="Times New Roman" w:hAnsi="Times New Roman"/>
          <w:sz w:val="24"/>
          <w:szCs w:val="24"/>
          <w:lang w:val="es-ES"/>
        </w:rPr>
        <w:tab/>
      </w:r>
      <w:r w:rsidRPr="0030432F">
        <w:rPr>
          <w:rFonts w:ascii="Times New Roman" w:hAnsi="Times New Roman"/>
          <w:sz w:val="24"/>
          <w:szCs w:val="24"/>
        </w:rPr>
        <w:t>Salvador Dali</w:t>
      </w:r>
      <w:r w:rsidRPr="0030432F">
        <w:rPr>
          <w:rFonts w:ascii="Times New Roman" w:hAnsi="Times New Roman"/>
          <w:sz w:val="24"/>
          <w:szCs w:val="24"/>
        </w:rPr>
        <w:tab/>
      </w:r>
      <w:r w:rsidRPr="0030432F">
        <w:rPr>
          <w:rFonts w:ascii="Times New Roman" w:hAnsi="Times New Roman"/>
          <w:sz w:val="24"/>
          <w:szCs w:val="24"/>
        </w:rPr>
        <w:tab/>
      </w:r>
      <w:r w:rsidRPr="003043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Fernando </w:t>
      </w:r>
      <w:proofErr w:type="spellStart"/>
      <w:r>
        <w:rPr>
          <w:rFonts w:ascii="Times New Roman" w:hAnsi="Times New Roman"/>
          <w:sz w:val="24"/>
          <w:szCs w:val="24"/>
        </w:rPr>
        <w:t>Botero</w:t>
      </w:r>
      <w:proofErr w:type="spellEnd"/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page</w:t>
      </w:r>
      <w:r w:rsidRPr="0030432F">
        <w:rPr>
          <w:rFonts w:ascii="Times New Roman" w:hAnsi="Times New Roman"/>
          <w:sz w:val="24"/>
          <w:szCs w:val="24"/>
        </w:rPr>
        <w:t xml:space="preserve"> needs to be informative but at the same time, easy to understand and interesting. The following elements are required: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ab/>
        <w:t>When and where the artist was born?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ab/>
        <w:t>What he/she is famous for?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ab/>
        <w:t>What is their medium? (Sculpture, painting, murals, architecture, etc)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ab/>
        <w:t>What</w:t>
      </w:r>
      <w:r>
        <w:rPr>
          <w:rFonts w:ascii="Times New Roman" w:hAnsi="Times New Roman"/>
          <w:sz w:val="24"/>
          <w:szCs w:val="24"/>
        </w:rPr>
        <w:t xml:space="preserve"> and who</w:t>
      </w:r>
      <w:r w:rsidRPr="0030432F">
        <w:rPr>
          <w:rFonts w:ascii="Times New Roman" w:hAnsi="Times New Roman"/>
          <w:sz w:val="24"/>
          <w:szCs w:val="24"/>
        </w:rPr>
        <w:t xml:space="preserve"> influenced the artist?</w:t>
      </w:r>
    </w:p>
    <w:p w:rsidR="0023089B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ab/>
        <w:t xml:space="preserve">How has the artist’s work impacted society? </w:t>
      </w:r>
    </w:p>
    <w:p w:rsidR="0023089B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Include a minimum of 6 friends/followers.  (</w:t>
      </w:r>
      <w:proofErr w:type="gramStart"/>
      <w:r>
        <w:rPr>
          <w:rFonts w:ascii="Times New Roman" w:hAnsi="Times New Roman"/>
          <w:sz w:val="24"/>
          <w:szCs w:val="24"/>
        </w:rPr>
        <w:t>need</w:t>
      </w:r>
      <w:proofErr w:type="gramEnd"/>
      <w:r>
        <w:rPr>
          <w:rFonts w:ascii="Times New Roman" w:hAnsi="Times New Roman"/>
          <w:sz w:val="24"/>
          <w:szCs w:val="24"/>
        </w:rPr>
        <w:t xml:space="preserve"> to be from the same era)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Include a minimum of 10 of their paintings, sculptures, etc, and explain 3 of them. 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>The poster size is to be determined by the student but should be large enough to present to the class and be easily seen by all.</w:t>
      </w:r>
      <w:r>
        <w:rPr>
          <w:rFonts w:ascii="Times New Roman" w:hAnsi="Times New Roman"/>
          <w:sz w:val="24"/>
          <w:szCs w:val="24"/>
        </w:rPr>
        <w:t xml:space="preserve"> (I have construction paper and materials if needed).  You may work with a partner on this project, or on your own.  Write the social media page as though it were you.  You may choose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, twitter,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>, any social media format your hear desires.  Even a cleverly made up one!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>Be creative! Use color, artwork, photos, drawings, etc to enhance your poster. Neatness counts! Avoid spelling errors!</w:t>
      </w:r>
    </w:p>
    <w:p w:rsidR="0023089B" w:rsidRPr="0030432F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  <w:r w:rsidRPr="0030432F">
        <w:rPr>
          <w:rFonts w:ascii="Times New Roman" w:hAnsi="Times New Roman"/>
          <w:sz w:val="24"/>
          <w:szCs w:val="24"/>
        </w:rPr>
        <w:t>On the back of the poster you must document your sources</w:t>
      </w:r>
      <w:r>
        <w:rPr>
          <w:rFonts w:ascii="Times New Roman" w:hAnsi="Times New Roman"/>
          <w:sz w:val="24"/>
          <w:szCs w:val="24"/>
        </w:rPr>
        <w:t xml:space="preserve">.  </w:t>
      </w: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23089B" w:rsidRPr="00A16ED8" w:rsidTr="001660B6"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1 pt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2 pts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3 pts</w:t>
            </w:r>
          </w:p>
        </w:tc>
        <w:tc>
          <w:tcPr>
            <w:tcW w:w="1916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4 pts</w:t>
            </w:r>
          </w:p>
        </w:tc>
      </w:tr>
      <w:tr w:rsidR="0023089B" w:rsidRPr="00A16ED8" w:rsidTr="001660B6"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Biography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Only one element covered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Two elements covered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Three elements covered</w:t>
            </w:r>
          </w:p>
        </w:tc>
        <w:tc>
          <w:tcPr>
            <w:tcW w:w="1916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All elements covered</w:t>
            </w:r>
          </w:p>
        </w:tc>
      </w:tr>
      <w:tr w:rsidR="0023089B" w:rsidRPr="00A16ED8" w:rsidTr="001660B6"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Accuracy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Information less than 50% accurate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Some of the information is accurate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Most of the information is accurate</w:t>
            </w:r>
          </w:p>
        </w:tc>
        <w:tc>
          <w:tcPr>
            <w:tcW w:w="1916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All of the information is accurate</w:t>
            </w:r>
          </w:p>
        </w:tc>
      </w:tr>
      <w:tr w:rsidR="0023089B" w:rsidRPr="00A16ED8" w:rsidTr="001660B6"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Creativity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Information is copied directly from sources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Some information is in their own words and design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Most information is in their own words and design</w:t>
            </w:r>
          </w:p>
        </w:tc>
        <w:tc>
          <w:tcPr>
            <w:tcW w:w="1916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All information is in their own words and design</w:t>
            </w:r>
          </w:p>
        </w:tc>
      </w:tr>
      <w:tr w:rsidR="0023089B" w:rsidRPr="00A16ED8" w:rsidTr="001660B6"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Attractiveness and Organization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Format and organization is confusing and messy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Lacks attractiveness but has organized information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Has  an attractive format and is well organized</w:t>
            </w:r>
          </w:p>
        </w:tc>
        <w:tc>
          <w:tcPr>
            <w:tcW w:w="1916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Is exceptionally attractive and exceptionally organized</w:t>
            </w:r>
          </w:p>
        </w:tc>
      </w:tr>
      <w:tr w:rsidR="0023089B" w:rsidRPr="00A16ED8" w:rsidTr="001660B6">
        <w:tc>
          <w:tcPr>
            <w:tcW w:w="1915" w:type="dxa"/>
          </w:tcPr>
          <w:p w:rsidR="0023089B" w:rsidRPr="00A16ED8" w:rsidRDefault="0023089B" w:rsidP="001660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Citing Sources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No source is documented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Some sources documented</w:t>
            </w:r>
          </w:p>
        </w:tc>
        <w:tc>
          <w:tcPr>
            <w:tcW w:w="1915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Most sources documented</w:t>
            </w:r>
          </w:p>
        </w:tc>
        <w:tc>
          <w:tcPr>
            <w:tcW w:w="1916" w:type="dxa"/>
          </w:tcPr>
          <w:p w:rsidR="0023089B" w:rsidRPr="00A16ED8" w:rsidRDefault="0023089B" w:rsidP="0016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All sources documented.</w:t>
            </w:r>
          </w:p>
        </w:tc>
      </w:tr>
    </w:tbl>
    <w:p w:rsidR="0023089B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76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37"/>
        <w:gridCol w:w="2364"/>
        <w:gridCol w:w="2364"/>
      </w:tblGrid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Points scored on Rubric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Converted to 100 point scale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Points scored on Rubric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ED8">
              <w:rPr>
                <w:rFonts w:ascii="Times New Roman" w:hAnsi="Times New Roman"/>
                <w:b/>
                <w:sz w:val="24"/>
                <w:szCs w:val="24"/>
              </w:rPr>
              <w:t>Converted to 100 point scale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Less than 5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3089B" w:rsidRPr="00A16ED8" w:rsidTr="001660B6">
        <w:tc>
          <w:tcPr>
            <w:tcW w:w="2411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ED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3089B" w:rsidRPr="00A16ED8" w:rsidRDefault="0023089B" w:rsidP="001660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89B" w:rsidRDefault="0023089B" w:rsidP="0023089B"/>
    <w:p w:rsidR="0023089B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Default="0023089B" w:rsidP="0023089B">
      <w:pPr>
        <w:pStyle w:val="NoSpacing"/>
        <w:rPr>
          <w:rFonts w:ascii="Times New Roman" w:hAnsi="Times New Roman"/>
          <w:sz w:val="24"/>
          <w:szCs w:val="24"/>
        </w:rPr>
      </w:pPr>
    </w:p>
    <w:p w:rsidR="0023089B" w:rsidRDefault="0023089B"/>
    <w:sectPr w:rsidR="0023089B" w:rsidSect="00F2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89B"/>
    <w:rsid w:val="0023089B"/>
    <w:rsid w:val="00C7679E"/>
    <w:rsid w:val="00F2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9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08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Charlotte Mecklenburg Schools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melanie1.white</dc:creator>
  <cp:lastModifiedBy>melanie1.white</cp:lastModifiedBy>
  <cp:revision>2</cp:revision>
  <cp:lastPrinted>2015-03-19T11:17:00Z</cp:lastPrinted>
  <dcterms:created xsi:type="dcterms:W3CDTF">2015-03-19T11:18:00Z</dcterms:created>
  <dcterms:modified xsi:type="dcterms:W3CDTF">2015-03-19T11:18:00Z</dcterms:modified>
</cp:coreProperties>
</file>